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17750" w14:textId="05B5C112" w:rsidR="006A2406" w:rsidRDefault="004B3920" w:rsidP="003D15D7">
      <w:pPr>
        <w:pStyle w:val="RdaliaTitredossier"/>
        <w:rPr>
          <w:rFonts w:ascii="Arial" w:hAnsi="Arial" w:cs="Arial"/>
        </w:rPr>
      </w:pPr>
      <w:r w:rsidRPr="003D15D7">
        <w:rPr>
          <w:rFonts w:ascii="Arial" w:hAnsi="Arial" w:cs="Arial"/>
          <w:noProof/>
        </w:rPr>
        <w:drawing>
          <wp:inline distT="0" distB="0" distL="0" distR="0" wp14:anchorId="4F7D7A1A" wp14:editId="5A54E3D8">
            <wp:extent cx="1733550" cy="65214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5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2B08FD" w14:textId="77777777" w:rsidR="003D15D7" w:rsidRPr="00D403A6" w:rsidRDefault="003D15D7" w:rsidP="00D403A6">
      <w:pPr>
        <w:pStyle w:val="RdaliaTitredossier"/>
        <w:rPr>
          <w:rFonts w:ascii="Arial" w:hAnsi="Arial" w:cs="Arial"/>
        </w:rPr>
      </w:pPr>
    </w:p>
    <w:p w14:paraId="38ECC4FC" w14:textId="49180035" w:rsidR="0071537E" w:rsidRDefault="004B3920">
      <w:pPr>
        <w:pStyle w:val="RdaliaTitredossier"/>
        <w:rPr>
          <w:rFonts w:ascii="Arial" w:hAnsi="Arial" w:cs="Arial"/>
          <w:sz w:val="32"/>
        </w:rPr>
      </w:pPr>
      <w:r w:rsidRPr="004B3920">
        <w:rPr>
          <w:rFonts w:ascii="Arial" w:hAnsi="Arial" w:cs="Arial"/>
          <w:sz w:val="32"/>
        </w:rPr>
        <w:t>ACCORD-CADRE RELATIF AUX MAINTENANCES ET TRAVAUX DES EQUIPEMENTS MOTORISES : BARRIERES AUTOMATIQUES ET BORNES ESCAMOTABLES</w:t>
      </w:r>
    </w:p>
    <w:p w14:paraId="38CCD0F0" w14:textId="77777777" w:rsidR="004B3920" w:rsidRDefault="004B3920">
      <w:pPr>
        <w:pStyle w:val="RdaliaTitredossier"/>
        <w:rPr>
          <w:rFonts w:ascii="Arial" w:hAnsi="Arial" w:cs="Arial"/>
          <w:sz w:val="32"/>
        </w:rPr>
      </w:pPr>
    </w:p>
    <w:p w14:paraId="6E4DC060" w14:textId="77777777" w:rsidR="006A2406" w:rsidRDefault="006A2406">
      <w:pPr>
        <w:pStyle w:val="RdaliaTitredossier"/>
        <w:rPr>
          <w:rFonts w:ascii="Arial" w:hAnsi="Arial" w:cs="Arial"/>
        </w:rPr>
      </w:pPr>
      <w:r>
        <w:rPr>
          <w:rFonts w:ascii="Arial" w:hAnsi="Arial" w:cs="Arial"/>
          <w:sz w:val="32"/>
        </w:rPr>
        <w:t>Identification du candidat</w:t>
      </w:r>
    </w:p>
    <w:p w14:paraId="37DA11FF" w14:textId="77777777" w:rsidR="006A2406" w:rsidRDefault="006A2406">
      <w:pPr>
        <w:pStyle w:val="RedaliaNormal"/>
      </w:pPr>
    </w:p>
    <w:p w14:paraId="43F12580" w14:textId="77777777" w:rsidR="006A2406" w:rsidRDefault="006A2406">
      <w:pPr>
        <w:rPr>
          <w:rFonts w:ascii="Arial" w:hAnsi="Arial" w:cs="Arial"/>
        </w:rPr>
      </w:pPr>
    </w:p>
    <w:p w14:paraId="15386C61" w14:textId="77777777" w:rsidR="006A2406" w:rsidRDefault="006A2406">
      <w:pPr>
        <w:pStyle w:val="RdaliaTitreparagraphe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Identité du Candidat</w:t>
      </w:r>
    </w:p>
    <w:p w14:paraId="30A286A7" w14:textId="77777777" w:rsidR="006A2406" w:rsidRDefault="006A2406">
      <w:pPr>
        <w:rPr>
          <w:rFonts w:ascii="Arial" w:hAnsi="Arial" w:cs="Arial"/>
        </w:rPr>
      </w:pPr>
      <w:r>
        <w:rPr>
          <w:rFonts w:ascii="Arial" w:hAnsi="Arial" w:cs="Arial"/>
        </w:rPr>
        <w:t>Dénomination sociale :</w:t>
      </w:r>
    </w:p>
    <w:p w14:paraId="66147E18" w14:textId="77777777" w:rsidR="006A2406" w:rsidRDefault="006A2406">
      <w:pPr>
        <w:rPr>
          <w:rFonts w:ascii="Arial" w:hAnsi="Arial" w:cs="Arial"/>
        </w:rPr>
      </w:pPr>
      <w:r>
        <w:rPr>
          <w:rFonts w:ascii="Arial" w:hAnsi="Arial" w:cs="Arial"/>
        </w:rPr>
        <w:t>Adresse :</w:t>
      </w:r>
    </w:p>
    <w:p w14:paraId="3B365F39" w14:textId="77777777" w:rsidR="00D507D0" w:rsidRDefault="00D507D0">
      <w:pPr>
        <w:rPr>
          <w:rFonts w:ascii="Arial" w:hAnsi="Arial" w:cs="Arial"/>
        </w:rPr>
      </w:pPr>
      <w:r>
        <w:rPr>
          <w:rFonts w:ascii="Arial" w:hAnsi="Arial" w:cs="Arial"/>
        </w:rPr>
        <w:t>Siret :</w:t>
      </w:r>
    </w:p>
    <w:p w14:paraId="2FEFD4E4" w14:textId="77777777" w:rsidR="006A2406" w:rsidRDefault="006A2406">
      <w:pPr>
        <w:rPr>
          <w:rFonts w:ascii="Arial" w:hAnsi="Arial" w:cs="Arial"/>
        </w:rPr>
      </w:pPr>
    </w:p>
    <w:p w14:paraId="1EC6F7BC" w14:textId="77777777" w:rsidR="006A2406" w:rsidRDefault="006A2406">
      <w:pPr>
        <w:pStyle w:val="RdaliaTitreparagraphe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Représentant de la société auprès de qui les demandes seront adressées :</w:t>
      </w:r>
    </w:p>
    <w:p w14:paraId="521AB705" w14:textId="77777777" w:rsidR="006A2406" w:rsidRDefault="006A2406">
      <w:pPr>
        <w:tabs>
          <w:tab w:val="left" w:pos="5670"/>
        </w:tabs>
        <w:rPr>
          <w:rFonts w:ascii="Arial" w:hAnsi="Arial" w:cs="Arial"/>
          <w:bCs/>
          <w:sz w:val="28"/>
        </w:rPr>
      </w:pPr>
    </w:p>
    <w:p w14:paraId="65EC1ED8" w14:textId="77777777" w:rsidR="006A2406" w:rsidRDefault="006A2406">
      <w:pPr>
        <w:pStyle w:val="Enttegche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8"/>
        <w:gridCol w:w="7900"/>
      </w:tblGrid>
      <w:tr w:rsidR="006A2406" w14:paraId="00D32E0B" w14:textId="77777777">
        <w:tc>
          <w:tcPr>
            <w:tcW w:w="1108" w:type="dxa"/>
            <w:vAlign w:val="center"/>
          </w:tcPr>
          <w:p w14:paraId="2E68311E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</w:t>
            </w:r>
          </w:p>
          <w:p w14:paraId="6E310DE8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6AEF7E75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6A2406" w14:paraId="35B7B327" w14:textId="77777777">
        <w:tc>
          <w:tcPr>
            <w:tcW w:w="1108" w:type="dxa"/>
            <w:vAlign w:val="center"/>
          </w:tcPr>
          <w:p w14:paraId="4099FFE3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Tél</w:t>
            </w:r>
          </w:p>
          <w:p w14:paraId="6EFA8187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1B480A16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6A2406" w14:paraId="247CF4C0" w14:textId="77777777">
        <w:tc>
          <w:tcPr>
            <w:tcW w:w="1108" w:type="dxa"/>
            <w:vAlign w:val="center"/>
          </w:tcPr>
          <w:p w14:paraId="6360ABBE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</w:t>
            </w:r>
          </w:p>
          <w:p w14:paraId="0EA98A4B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192B12CD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6A2406" w14:paraId="4720692E" w14:textId="77777777">
        <w:tc>
          <w:tcPr>
            <w:tcW w:w="1108" w:type="dxa"/>
            <w:vAlign w:val="center"/>
          </w:tcPr>
          <w:p w14:paraId="68C63F04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</w:t>
            </w:r>
          </w:p>
          <w:p w14:paraId="186C716B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1347DE1B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6A2406" w14:paraId="38D31D7C" w14:textId="77777777">
        <w:tc>
          <w:tcPr>
            <w:tcW w:w="1108" w:type="dxa"/>
            <w:vAlign w:val="center"/>
          </w:tcPr>
          <w:p w14:paraId="416FEC77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</w:t>
            </w:r>
          </w:p>
          <w:p w14:paraId="7DCF7A80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1B9B8893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61EECB9" w14:textId="77777777" w:rsidR="006A2406" w:rsidRDefault="006A2406">
      <w:pPr>
        <w:rPr>
          <w:rFonts w:ascii="Arial" w:hAnsi="Arial" w:cs="Arial"/>
        </w:rPr>
      </w:pPr>
    </w:p>
    <w:p w14:paraId="3B6C4468" w14:textId="77777777" w:rsidR="006A2406" w:rsidRDefault="006A2406">
      <w:pPr>
        <w:rPr>
          <w:rFonts w:ascii="Arial" w:hAnsi="Arial" w:cs="Arial"/>
        </w:rPr>
      </w:pPr>
    </w:p>
    <w:p w14:paraId="43892365" w14:textId="77777777" w:rsidR="006A2406" w:rsidRDefault="006A2406">
      <w:pPr>
        <w:pStyle w:val="RdaliaTitreparagraphe"/>
        <w:pBdr>
          <w:bottom w:val="single" w:sz="6" w:space="0" w:color="auto"/>
        </w:pBdr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Cooordonées de la personne en charge du suivi administratif et comptable :</w:t>
      </w:r>
    </w:p>
    <w:p w14:paraId="7F1FBCD1" w14:textId="77777777" w:rsidR="006A2406" w:rsidRDefault="006A2406">
      <w:pPr>
        <w:tabs>
          <w:tab w:val="left" w:pos="5670"/>
        </w:tabs>
        <w:rPr>
          <w:rFonts w:ascii="Arial" w:hAnsi="Arial" w:cs="Arial"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8"/>
        <w:gridCol w:w="7900"/>
      </w:tblGrid>
      <w:tr w:rsidR="006A2406" w14:paraId="31E99E23" w14:textId="77777777">
        <w:tc>
          <w:tcPr>
            <w:tcW w:w="1108" w:type="dxa"/>
            <w:vAlign w:val="center"/>
          </w:tcPr>
          <w:p w14:paraId="7F9BAA0A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</w:t>
            </w:r>
          </w:p>
          <w:p w14:paraId="11D73540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08229638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6A2406" w14:paraId="0E4C7F1B" w14:textId="77777777">
        <w:tc>
          <w:tcPr>
            <w:tcW w:w="1108" w:type="dxa"/>
            <w:vAlign w:val="center"/>
          </w:tcPr>
          <w:p w14:paraId="6A647C9A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Tél</w:t>
            </w:r>
          </w:p>
          <w:p w14:paraId="2C0D229F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0EF5FF36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6A2406" w14:paraId="7CA4D10D" w14:textId="77777777">
        <w:tc>
          <w:tcPr>
            <w:tcW w:w="1108" w:type="dxa"/>
            <w:vAlign w:val="center"/>
          </w:tcPr>
          <w:p w14:paraId="27B4E309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Port</w:t>
            </w:r>
          </w:p>
          <w:p w14:paraId="61769AE5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1E214019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6A2406" w14:paraId="1FFE6F85" w14:textId="77777777">
        <w:tc>
          <w:tcPr>
            <w:tcW w:w="1108" w:type="dxa"/>
            <w:vAlign w:val="center"/>
          </w:tcPr>
          <w:p w14:paraId="59F4D4FC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Fax</w:t>
            </w:r>
          </w:p>
          <w:p w14:paraId="209BABBA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0F17D2CB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6A2406" w14:paraId="63C7B019" w14:textId="77777777">
        <w:tc>
          <w:tcPr>
            <w:tcW w:w="1108" w:type="dxa"/>
            <w:vAlign w:val="center"/>
          </w:tcPr>
          <w:p w14:paraId="7F08F683" w14:textId="77777777" w:rsidR="006A2406" w:rsidRDefault="006A240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</w:t>
            </w:r>
          </w:p>
          <w:p w14:paraId="15E5FE72" w14:textId="77777777" w:rsidR="006A2406" w:rsidRDefault="006A2406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335F22D2" w14:textId="77777777" w:rsidR="006A2406" w:rsidRDefault="006A2406">
            <w:pPr>
              <w:jc w:val="center"/>
              <w:rPr>
                <w:rFonts w:ascii="Arial" w:hAnsi="Arial" w:cs="Arial"/>
              </w:rPr>
            </w:pPr>
          </w:p>
        </w:tc>
      </w:tr>
      <w:tr w:rsidR="005D3133" w14:paraId="788B7302" w14:textId="77777777">
        <w:tc>
          <w:tcPr>
            <w:tcW w:w="1108" w:type="dxa"/>
            <w:vAlign w:val="center"/>
          </w:tcPr>
          <w:p w14:paraId="7EBB98CD" w14:textId="77777777" w:rsidR="005D3133" w:rsidRDefault="005D31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Mail de contact général</w:t>
            </w:r>
          </w:p>
          <w:p w14:paraId="7DE1FBFC" w14:textId="77777777" w:rsidR="005D3133" w:rsidRDefault="005D3133">
            <w:pPr>
              <w:rPr>
                <w:rFonts w:ascii="Arial" w:hAnsi="Arial" w:cs="Arial"/>
              </w:rPr>
            </w:pPr>
          </w:p>
        </w:tc>
        <w:tc>
          <w:tcPr>
            <w:tcW w:w="7900" w:type="dxa"/>
            <w:vAlign w:val="center"/>
          </w:tcPr>
          <w:p w14:paraId="618CFB24" w14:textId="77777777" w:rsidR="005D3133" w:rsidRDefault="005D313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8C81940" w14:textId="77777777" w:rsidR="006A2406" w:rsidRDefault="006A2406">
      <w:pPr>
        <w:tabs>
          <w:tab w:val="left" w:pos="5670"/>
        </w:tabs>
        <w:rPr>
          <w:rFonts w:ascii="Arial" w:hAnsi="Arial" w:cs="Arial"/>
          <w:bCs/>
        </w:rPr>
      </w:pPr>
    </w:p>
    <w:sectPr w:rsidR="006A2406">
      <w:headerReference w:type="default" r:id="rId8"/>
      <w:headerReference w:type="first" r:id="rId9"/>
      <w:footerReference w:type="first" r:id="rId10"/>
      <w:pgSz w:w="11906" w:h="16838"/>
      <w:pgMar w:top="1418" w:right="100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22B57" w14:textId="77777777" w:rsidR="00EA2FF3" w:rsidRDefault="00EA2FF3">
      <w:r>
        <w:separator/>
      </w:r>
    </w:p>
  </w:endnote>
  <w:endnote w:type="continuationSeparator" w:id="0">
    <w:p w14:paraId="5A979C7C" w14:textId="77777777" w:rsidR="00EA2FF3" w:rsidRDefault="00EA2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1440"/>
      <w:gridCol w:w="4941"/>
      <w:gridCol w:w="540"/>
      <w:gridCol w:w="360"/>
      <w:gridCol w:w="540"/>
      <w:gridCol w:w="459"/>
    </w:tblGrid>
    <w:tr w:rsidR="003733A0" w14:paraId="0539266E" w14:textId="77777777">
      <w:tblPrEx>
        <w:tblCellMar>
          <w:top w:w="0" w:type="dxa"/>
          <w:bottom w:w="0" w:type="dxa"/>
        </w:tblCellMar>
      </w:tblPrEx>
      <w:tc>
        <w:tcPr>
          <w:tcW w:w="97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pct12" w:color="auto" w:fill="auto"/>
        </w:tcPr>
        <w:p w14:paraId="654B4749" w14:textId="77777777" w:rsidR="003733A0" w:rsidRDefault="003733A0">
          <w:pPr>
            <w:pStyle w:val="RdaliaPieddepage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AE</w:t>
          </w:r>
        </w:p>
      </w:tc>
      <w:tc>
        <w:tcPr>
          <w:tcW w:w="144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3FAAD30" w14:textId="77777777" w:rsidR="003733A0" w:rsidRDefault="003733A0">
          <w:pPr>
            <w:pStyle w:val="RdaliaCondens"/>
            <w:rPr>
              <w:rFonts w:ascii="Arial" w:hAnsi="Arial" w:cs="Arial"/>
              <w:szCs w:val="16"/>
            </w:rPr>
          </w:pPr>
        </w:p>
      </w:tc>
      <w:tc>
        <w:tcPr>
          <w:tcW w:w="494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pct12" w:color="auto" w:fill="auto"/>
        </w:tcPr>
        <w:p w14:paraId="12D2D2F9" w14:textId="77777777" w:rsidR="003733A0" w:rsidRDefault="003733A0">
          <w:pPr>
            <w:pStyle w:val="RdaliaPieddepage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AE : Acte d'engagement</w:t>
          </w:r>
        </w:p>
      </w:tc>
      <w:tc>
        <w:tcPr>
          <w:tcW w:w="54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CF44757" w14:textId="77777777" w:rsidR="003733A0" w:rsidRDefault="003733A0">
          <w:pPr>
            <w:pStyle w:val="RdaliaPieddepage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 \* MERGEFORMAT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36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pct12" w:color="auto" w:fill="auto"/>
        </w:tcPr>
        <w:p w14:paraId="0261A6E1" w14:textId="77777777" w:rsidR="003733A0" w:rsidRDefault="003733A0">
          <w:pPr>
            <w:pStyle w:val="RdaliaPieddepage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/</w:t>
          </w:r>
        </w:p>
      </w:tc>
      <w:tc>
        <w:tcPr>
          <w:tcW w:w="54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74BCA25" w14:textId="77777777" w:rsidR="003733A0" w:rsidRDefault="003733A0">
          <w:pPr>
            <w:pStyle w:val="RdaliaPieddepage"/>
            <w:rPr>
              <w:rFonts w:ascii="Arial" w:hAnsi="Arial" w:cs="Arial"/>
              <w:sz w:val="16"/>
              <w:szCs w:val="16"/>
            </w:rPr>
          </w:pPr>
          <w:r>
            <w:rPr>
              <w:rStyle w:val="Numrodepage"/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Style w:val="Numrodepage"/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Style w:val="Numrodepage"/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Style w:val="Numrodepage"/>
              <w:rFonts w:ascii="Arial" w:hAnsi="Arial" w:cs="Arial"/>
              <w:noProof/>
              <w:sz w:val="16"/>
              <w:szCs w:val="16"/>
            </w:rPr>
            <w:t>1</w:t>
          </w:r>
          <w:r>
            <w:rPr>
              <w:rStyle w:val="Numrodepage"/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4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shd w:val="pct12" w:color="auto" w:fill="auto"/>
        </w:tcPr>
        <w:p w14:paraId="3196E76E" w14:textId="77777777" w:rsidR="003733A0" w:rsidRDefault="003733A0">
          <w:pPr>
            <w:pStyle w:val="RdaliaPieddepage"/>
            <w:rPr>
              <w:rFonts w:ascii="Arial" w:hAnsi="Arial" w:cs="Arial"/>
              <w:sz w:val="16"/>
              <w:szCs w:val="16"/>
            </w:rPr>
          </w:pPr>
        </w:p>
      </w:tc>
    </w:tr>
  </w:tbl>
  <w:p w14:paraId="7C83F7AA" w14:textId="77777777" w:rsidR="003733A0" w:rsidRDefault="003733A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206B9" w14:textId="77777777" w:rsidR="00EA2FF3" w:rsidRDefault="00EA2FF3">
      <w:r>
        <w:separator/>
      </w:r>
    </w:p>
  </w:footnote>
  <w:footnote w:type="continuationSeparator" w:id="0">
    <w:p w14:paraId="7DA5B19A" w14:textId="77777777" w:rsidR="00EA2FF3" w:rsidRDefault="00EA2F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70"/>
    </w:tblGrid>
    <w:tr w:rsidR="003733A0" w14:paraId="62A42B15" w14:textId="77777777">
      <w:tblPrEx>
        <w:tblCellMar>
          <w:top w:w="0" w:type="dxa"/>
          <w:bottom w:w="0" w:type="dxa"/>
        </w:tblCellMar>
      </w:tblPrEx>
      <w:tc>
        <w:tcPr>
          <w:tcW w:w="9570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16876115" w14:textId="77777777" w:rsidR="003733A0" w:rsidRDefault="003733A0">
          <w:pPr>
            <w:jc w:val="center"/>
            <w:rPr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Identification du candidat</w:t>
          </w:r>
        </w:p>
      </w:tc>
    </w:tr>
  </w:tbl>
  <w:p w14:paraId="4F15B745" w14:textId="77777777" w:rsidR="003733A0" w:rsidRDefault="003733A0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0"/>
      <w:gridCol w:w="7020"/>
      <w:gridCol w:w="1440"/>
    </w:tblGrid>
    <w:tr w:rsidR="003733A0" w14:paraId="601D56A1" w14:textId="77777777">
      <w:tblPrEx>
        <w:tblCellMar>
          <w:top w:w="0" w:type="dxa"/>
          <w:bottom w:w="0" w:type="dxa"/>
        </w:tblCellMar>
      </w:tblPrEx>
      <w:tc>
        <w:tcPr>
          <w:tcW w:w="790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0DDD7518" w14:textId="77777777" w:rsidR="003733A0" w:rsidRDefault="003733A0">
          <w:pPr>
            <w:pStyle w:val="RdaliaEn-tte"/>
          </w:pPr>
          <w:r>
            <w:t>Projet</w:t>
          </w:r>
        </w:p>
      </w:tc>
      <w:tc>
        <w:tcPr>
          <w:tcW w:w="7020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03E1CACD" w14:textId="77777777" w:rsidR="003733A0" w:rsidRDefault="003733A0">
          <w:pPr>
            <w:pStyle w:val="RdaliaEn-tte"/>
            <w:tabs>
              <w:tab w:val="clear" w:pos="4536"/>
            </w:tabs>
            <w:jc w:val="right"/>
          </w:pPr>
          <w:r>
            <w:t xml:space="preserve">Fourniture de mobilier pour le café musiques </w:t>
          </w:r>
        </w:p>
      </w:tc>
      <w:tc>
        <w:tcPr>
          <w:tcW w:w="1440" w:type="dxa"/>
          <w:tcBorders>
            <w:top w:val="nil"/>
            <w:left w:val="nil"/>
            <w:bottom w:val="single" w:sz="6" w:space="0" w:color="auto"/>
            <w:right w:val="nil"/>
          </w:tcBorders>
        </w:tcPr>
        <w:p w14:paraId="082DCCFA" w14:textId="77777777" w:rsidR="003733A0" w:rsidRDefault="003733A0">
          <w:pPr>
            <w:pStyle w:val="RdaliaEn-tte"/>
            <w:tabs>
              <w:tab w:val="left" w:pos="705"/>
              <w:tab w:val="right" w:pos="2931"/>
            </w:tabs>
            <w:jc w:val="right"/>
          </w:pPr>
          <w:r>
            <w:t>6.003</w:t>
          </w:r>
        </w:p>
      </w:tc>
    </w:tr>
  </w:tbl>
  <w:p w14:paraId="60914716" w14:textId="77777777" w:rsidR="003733A0" w:rsidRDefault="003733A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6C1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1" w15:restartNumberingAfterBreak="0">
    <w:nsid w:val="01387645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2" w15:restartNumberingAfterBreak="0">
    <w:nsid w:val="02E95740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3" w15:restartNumberingAfterBreak="0">
    <w:nsid w:val="04072F8A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4" w15:restartNumberingAfterBreak="0">
    <w:nsid w:val="0923403B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5" w15:restartNumberingAfterBreak="0">
    <w:nsid w:val="0D954CA7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6" w15:restartNumberingAfterBreak="0">
    <w:nsid w:val="0F223CF3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7" w15:restartNumberingAfterBreak="0">
    <w:nsid w:val="121C680E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8" w15:restartNumberingAfterBreak="0">
    <w:nsid w:val="1821532E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9" w15:restartNumberingAfterBreak="0">
    <w:nsid w:val="1E1E0BD7"/>
    <w:multiLevelType w:val="multilevel"/>
    <w:tmpl w:val="3F84F622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edaliaTitre2"/>
      <w:suff w:val="space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E6B2FD9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11" w15:restartNumberingAfterBreak="0">
    <w:nsid w:val="207C5C1D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12" w15:restartNumberingAfterBreak="0">
    <w:nsid w:val="226C3F6E"/>
    <w:multiLevelType w:val="hybridMultilevel"/>
    <w:tmpl w:val="DDFEEC08"/>
    <w:lvl w:ilvl="0" w:tplc="6DD62C46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609E0"/>
    <w:multiLevelType w:val="hybridMultilevel"/>
    <w:tmpl w:val="68642CB8"/>
    <w:lvl w:ilvl="0" w:tplc="FF0C38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D241F8"/>
    <w:multiLevelType w:val="hybridMultilevel"/>
    <w:tmpl w:val="2DDA604E"/>
    <w:lvl w:ilvl="0" w:tplc="7EE2323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34FDB"/>
    <w:multiLevelType w:val="multilevel"/>
    <w:tmpl w:val="4BAC5A10"/>
    <w:lvl w:ilvl="0">
      <w:start w:val="1"/>
      <w:numFmt w:val="upperRoman"/>
      <w:lvlText w:val="%1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040" w:hanging="1440"/>
      </w:pPr>
      <w:rPr>
        <w:rFonts w:hint="default"/>
      </w:rPr>
    </w:lvl>
  </w:abstractNum>
  <w:abstractNum w:abstractNumId="16" w15:restartNumberingAfterBreak="0">
    <w:nsid w:val="2ADA295E"/>
    <w:multiLevelType w:val="hybridMultilevel"/>
    <w:tmpl w:val="30AED93C"/>
    <w:lvl w:ilvl="0" w:tplc="45A414A4">
      <w:start w:val="12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CC94386"/>
    <w:multiLevelType w:val="multilevel"/>
    <w:tmpl w:val="688EAEFA"/>
    <w:lvl w:ilvl="0">
      <w:start w:val="1"/>
      <w:numFmt w:val="upperRoman"/>
      <w:lvlText w:val="%1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 w15:restartNumberingAfterBreak="0">
    <w:nsid w:val="32104F57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19" w15:restartNumberingAfterBreak="0">
    <w:nsid w:val="38294BF1"/>
    <w:multiLevelType w:val="singleLevel"/>
    <w:tmpl w:val="1ECAB55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C9E27A3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22" w15:restartNumberingAfterBreak="0">
    <w:nsid w:val="3D605603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23" w15:restartNumberingAfterBreak="0">
    <w:nsid w:val="405A6B0C"/>
    <w:multiLevelType w:val="hybridMultilevel"/>
    <w:tmpl w:val="D7BCDF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2E53B4"/>
    <w:multiLevelType w:val="multilevel"/>
    <w:tmpl w:val="DF28AD6A"/>
    <w:lvl w:ilvl="0">
      <w:start w:val="1"/>
      <w:numFmt w:val="decimal"/>
      <w:lvlText w:val="1.1.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112"/>
        </w:tabs>
        <w:ind w:left="5112" w:hanging="432"/>
      </w:pPr>
      <w:rPr>
        <w:rFonts w:hint="default"/>
      </w:rPr>
    </w:lvl>
    <w:lvl w:ilvl="2">
      <w:start w:val="1"/>
      <w:numFmt w:val="decimal"/>
      <w:lvlText w:val="%3%1%2"/>
      <w:lvlJc w:val="left"/>
      <w:pPr>
        <w:tabs>
          <w:tab w:val="num" w:pos="5544"/>
        </w:tabs>
        <w:ind w:left="55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048"/>
        </w:tabs>
        <w:ind w:left="60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552"/>
        </w:tabs>
        <w:ind w:left="65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56"/>
        </w:tabs>
        <w:ind w:left="70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64"/>
        </w:tabs>
        <w:ind w:left="80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40"/>
        </w:tabs>
        <w:ind w:left="8640" w:hanging="1440"/>
      </w:pPr>
      <w:rPr>
        <w:rFonts w:hint="default"/>
      </w:rPr>
    </w:lvl>
  </w:abstractNum>
  <w:abstractNum w:abstractNumId="26" w15:restartNumberingAfterBreak="0">
    <w:nsid w:val="502C7BF2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7" w15:restartNumberingAfterBreak="0">
    <w:nsid w:val="5445275E"/>
    <w:multiLevelType w:val="multilevel"/>
    <w:tmpl w:val="10ACE9B4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8" w15:restartNumberingAfterBreak="0">
    <w:nsid w:val="552B2052"/>
    <w:multiLevelType w:val="multilevel"/>
    <w:tmpl w:val="3702997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</w:lvl>
  </w:abstractNum>
  <w:abstractNum w:abstractNumId="29" w15:restartNumberingAfterBreak="0">
    <w:nsid w:val="593055AE"/>
    <w:multiLevelType w:val="hybridMultilevel"/>
    <w:tmpl w:val="8738FA88"/>
    <w:lvl w:ilvl="0" w:tplc="5A0AB53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637008"/>
    <w:multiLevelType w:val="hybridMultilevel"/>
    <w:tmpl w:val="6DD063C2"/>
    <w:lvl w:ilvl="0" w:tplc="13A882E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7D4141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32" w15:restartNumberingAfterBreak="0">
    <w:nsid w:val="5AC46C34"/>
    <w:multiLevelType w:val="multilevel"/>
    <w:tmpl w:val="62640E8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040" w:hanging="1440"/>
      </w:pPr>
    </w:lvl>
  </w:abstractNum>
  <w:abstractNum w:abstractNumId="33" w15:restartNumberingAfterBreak="0">
    <w:nsid w:val="5ACF07E7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34" w15:restartNumberingAfterBreak="0">
    <w:nsid w:val="5C5A3A20"/>
    <w:multiLevelType w:val="hybridMultilevel"/>
    <w:tmpl w:val="3BC6894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EE3DB3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36" w15:restartNumberingAfterBreak="0">
    <w:nsid w:val="5E192FF1"/>
    <w:multiLevelType w:val="hybridMultilevel"/>
    <w:tmpl w:val="069842D4"/>
    <w:lvl w:ilvl="0" w:tplc="D4F68662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7" w15:restartNumberingAfterBreak="0">
    <w:nsid w:val="61C458C1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8" w15:restartNumberingAfterBreak="0">
    <w:nsid w:val="66366AC8"/>
    <w:multiLevelType w:val="multilevel"/>
    <w:tmpl w:val="6A745900"/>
    <w:lvl w:ilvl="0">
      <w:start w:val="1"/>
      <w:numFmt w:val="decimal"/>
      <w:lvlText w:val="%1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92"/>
        </w:tabs>
        <w:ind w:left="61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624"/>
        </w:tabs>
        <w:ind w:left="66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128"/>
        </w:tabs>
        <w:ind w:left="71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32"/>
        </w:tabs>
        <w:ind w:left="76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36"/>
        </w:tabs>
        <w:ind w:left="81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44"/>
        </w:tabs>
        <w:ind w:left="91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20"/>
        </w:tabs>
        <w:ind w:left="9720" w:hanging="1440"/>
      </w:pPr>
      <w:rPr>
        <w:rFonts w:hint="default"/>
      </w:rPr>
    </w:lvl>
  </w:abstractNum>
  <w:abstractNum w:abstractNumId="39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8802EA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41" w15:restartNumberingAfterBreak="0">
    <w:nsid w:val="70496AEB"/>
    <w:multiLevelType w:val="hybridMultilevel"/>
    <w:tmpl w:val="DDC4447C"/>
    <w:lvl w:ilvl="0" w:tplc="972AD632">
      <w:start w:val="1"/>
      <w:numFmt w:val="decimal"/>
      <w:lvlText w:val="%1.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1A10834"/>
    <w:multiLevelType w:val="multilevel"/>
    <w:tmpl w:val="8830015E"/>
    <w:lvl w:ilvl="0">
      <w:start w:val="1"/>
      <w:numFmt w:val="upperRoman"/>
      <w:pStyle w:val="DGATITRE1"/>
      <w:lvlText w:val="%1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>
      <w:start w:val="1"/>
      <w:numFmt w:val="decimal"/>
      <w:pStyle w:val="DGATitre2"/>
      <w:lvlText w:val="%1.%2"/>
      <w:lvlJc w:val="left"/>
      <w:pPr>
        <w:tabs>
          <w:tab w:val="num" w:pos="2160"/>
        </w:tabs>
        <w:ind w:left="1800" w:hanging="360"/>
      </w:pPr>
      <w:rPr>
        <w:rFonts w:hint="default"/>
      </w:rPr>
    </w:lvl>
    <w:lvl w:ilvl="2">
      <w:start w:val="1"/>
      <w:numFmt w:val="decimal"/>
      <w:pStyle w:val="DGATitre3"/>
      <w:lvlText w:val="%1.%2.%3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hint="default"/>
      </w:rPr>
    </w:lvl>
  </w:abstractNum>
  <w:abstractNum w:abstractNumId="44" w15:restartNumberingAfterBreak="0">
    <w:nsid w:val="7382152F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45" w15:restartNumberingAfterBreak="0">
    <w:nsid w:val="75B86C31"/>
    <w:multiLevelType w:val="singleLevel"/>
    <w:tmpl w:val="3F84F622"/>
    <w:lvl w:ilvl="0">
      <w:start w:val="1"/>
      <w:numFmt w:val="decimal"/>
      <w:lvlText w:val="%1."/>
      <w:legacy w:legacy="1" w:legacySpace="0" w:legacyIndent="283"/>
      <w:lvlJc w:val="left"/>
      <w:pPr>
        <w:ind w:left="1417" w:hanging="283"/>
      </w:pPr>
    </w:lvl>
  </w:abstractNum>
  <w:abstractNum w:abstractNumId="46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7" w15:restartNumberingAfterBreak="0">
    <w:nsid w:val="7E973F68"/>
    <w:multiLevelType w:val="hybridMultilevel"/>
    <w:tmpl w:val="CD827704"/>
    <w:lvl w:ilvl="0" w:tplc="3C34FE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6"/>
  </w:num>
  <w:num w:numId="3">
    <w:abstractNumId w:val="20"/>
  </w:num>
  <w:num w:numId="4">
    <w:abstractNumId w:val="24"/>
  </w:num>
  <w:num w:numId="5">
    <w:abstractNumId w:val="39"/>
  </w:num>
  <w:num w:numId="6">
    <w:abstractNumId w:val="29"/>
  </w:num>
  <w:num w:numId="7">
    <w:abstractNumId w:val="32"/>
  </w:num>
  <w:num w:numId="8">
    <w:abstractNumId w:val="28"/>
  </w:num>
  <w:num w:numId="9">
    <w:abstractNumId w:val="27"/>
  </w:num>
  <w:num w:numId="10">
    <w:abstractNumId w:val="15"/>
  </w:num>
  <w:num w:numId="11">
    <w:abstractNumId w:val="14"/>
  </w:num>
  <w:num w:numId="12">
    <w:abstractNumId w:val="36"/>
  </w:num>
  <w:num w:numId="13">
    <w:abstractNumId w:val="17"/>
  </w:num>
  <w:num w:numId="14">
    <w:abstractNumId w:val="43"/>
  </w:num>
  <w:num w:numId="15">
    <w:abstractNumId w:val="38"/>
  </w:num>
  <w:num w:numId="16">
    <w:abstractNumId w:val="41"/>
  </w:num>
  <w:num w:numId="17">
    <w:abstractNumId w:val="25"/>
  </w:num>
  <w:num w:numId="18">
    <w:abstractNumId w:val="9"/>
  </w:num>
  <w:num w:numId="19">
    <w:abstractNumId w:val="12"/>
  </w:num>
  <w:num w:numId="20">
    <w:abstractNumId w:val="19"/>
  </w:num>
  <w:num w:numId="21">
    <w:abstractNumId w:val="26"/>
  </w:num>
  <w:num w:numId="22">
    <w:abstractNumId w:val="44"/>
  </w:num>
  <w:num w:numId="23">
    <w:abstractNumId w:val="22"/>
  </w:num>
  <w:num w:numId="24">
    <w:abstractNumId w:val="37"/>
  </w:num>
  <w:num w:numId="25">
    <w:abstractNumId w:val="35"/>
  </w:num>
  <w:num w:numId="26">
    <w:abstractNumId w:val="33"/>
  </w:num>
  <w:num w:numId="27">
    <w:abstractNumId w:val="18"/>
  </w:num>
  <w:num w:numId="28">
    <w:abstractNumId w:val="11"/>
  </w:num>
  <w:num w:numId="29">
    <w:abstractNumId w:val="2"/>
  </w:num>
  <w:num w:numId="30">
    <w:abstractNumId w:val="31"/>
  </w:num>
  <w:num w:numId="31">
    <w:abstractNumId w:val="5"/>
  </w:num>
  <w:num w:numId="32">
    <w:abstractNumId w:val="21"/>
  </w:num>
  <w:num w:numId="33">
    <w:abstractNumId w:val="8"/>
  </w:num>
  <w:num w:numId="34">
    <w:abstractNumId w:val="6"/>
  </w:num>
  <w:num w:numId="35">
    <w:abstractNumId w:val="10"/>
  </w:num>
  <w:num w:numId="36">
    <w:abstractNumId w:val="1"/>
  </w:num>
  <w:num w:numId="37">
    <w:abstractNumId w:val="3"/>
  </w:num>
  <w:num w:numId="38">
    <w:abstractNumId w:val="45"/>
  </w:num>
  <w:num w:numId="39">
    <w:abstractNumId w:val="0"/>
  </w:num>
  <w:num w:numId="40">
    <w:abstractNumId w:val="40"/>
  </w:num>
  <w:num w:numId="41">
    <w:abstractNumId w:val="7"/>
  </w:num>
  <w:num w:numId="42">
    <w:abstractNumId w:val="4"/>
  </w:num>
  <w:num w:numId="43">
    <w:abstractNumId w:val="47"/>
  </w:num>
  <w:num w:numId="44">
    <w:abstractNumId w:val="16"/>
  </w:num>
  <w:num w:numId="45">
    <w:abstractNumId w:val="13"/>
  </w:num>
  <w:num w:numId="46">
    <w:abstractNumId w:val="23"/>
  </w:num>
  <w:num w:numId="47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1976"/>
    <w:rsid w:val="000B70F0"/>
    <w:rsid w:val="000F25D9"/>
    <w:rsid w:val="002A4105"/>
    <w:rsid w:val="002B7AEC"/>
    <w:rsid w:val="003733A0"/>
    <w:rsid w:val="0038649F"/>
    <w:rsid w:val="003B6171"/>
    <w:rsid w:val="003D15D7"/>
    <w:rsid w:val="004B3920"/>
    <w:rsid w:val="005D3133"/>
    <w:rsid w:val="005F0F30"/>
    <w:rsid w:val="005F4F68"/>
    <w:rsid w:val="00610D35"/>
    <w:rsid w:val="00617491"/>
    <w:rsid w:val="006A2406"/>
    <w:rsid w:val="006B69EB"/>
    <w:rsid w:val="006F6832"/>
    <w:rsid w:val="00710F6C"/>
    <w:rsid w:val="0071537E"/>
    <w:rsid w:val="00773D8C"/>
    <w:rsid w:val="008B1976"/>
    <w:rsid w:val="008D2324"/>
    <w:rsid w:val="009E0182"/>
    <w:rsid w:val="009F1812"/>
    <w:rsid w:val="009F6A5D"/>
    <w:rsid w:val="00A0700D"/>
    <w:rsid w:val="00AB1D13"/>
    <w:rsid w:val="00AD7359"/>
    <w:rsid w:val="00AE038C"/>
    <w:rsid w:val="00B8770B"/>
    <w:rsid w:val="00BB133E"/>
    <w:rsid w:val="00C26FB5"/>
    <w:rsid w:val="00C75419"/>
    <w:rsid w:val="00C76719"/>
    <w:rsid w:val="00CF0544"/>
    <w:rsid w:val="00D22B32"/>
    <w:rsid w:val="00D26F06"/>
    <w:rsid w:val="00D403A6"/>
    <w:rsid w:val="00D507D0"/>
    <w:rsid w:val="00D750F2"/>
    <w:rsid w:val="00E9063C"/>
    <w:rsid w:val="00EA2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8F6C97C"/>
  <w15:chartTrackingRefBased/>
  <w15:docId w15:val="{A0447317-6490-451F-95EE-39BAA8CDC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32"/>
    </w:rPr>
  </w:style>
  <w:style w:type="paragraph" w:styleId="Titre2">
    <w:name w:val="heading 2"/>
    <w:basedOn w:val="Normal"/>
    <w:next w:val="Normal"/>
    <w:qFormat/>
    <w:pPr>
      <w:keepNext/>
      <w:spacing w:before="240" w:after="60"/>
      <w:outlineLvl w:val="1"/>
    </w:pPr>
    <w:rPr>
      <w:sz w:val="28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sz w:val="24"/>
      <w:u w:val="single"/>
    </w:rPr>
  </w:style>
  <w:style w:type="paragraph" w:styleId="Titre4">
    <w:name w:val="heading 4"/>
    <w:basedOn w:val="Normal"/>
    <w:next w:val="Normal"/>
    <w:qFormat/>
    <w:pPr>
      <w:keepNext/>
      <w:spacing w:before="240" w:after="60"/>
      <w:ind w:left="567"/>
      <w:outlineLvl w:val="3"/>
    </w:pPr>
    <w:rPr>
      <w:i/>
      <w:sz w:val="24"/>
    </w:rPr>
  </w:style>
  <w:style w:type="paragraph" w:styleId="Titre5">
    <w:name w:val="heading 5"/>
    <w:basedOn w:val="Normal"/>
    <w:next w:val="Normal"/>
    <w:qFormat/>
    <w:pPr>
      <w:spacing w:before="240" w:after="60"/>
      <w:ind w:left="1134"/>
      <w:outlineLvl w:val="4"/>
    </w:pPr>
    <w:rPr>
      <w:i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customStyle="1" w:styleId="TitreN1">
    <w:name w:val="Titre N1"/>
    <w:basedOn w:val="Titre1"/>
    <w:pPr>
      <w:ind w:left="283" w:hanging="283"/>
      <w:outlineLvl w:val="9"/>
    </w:pPr>
  </w:style>
  <w:style w:type="paragraph" w:customStyle="1" w:styleId="TitreN2">
    <w:name w:val="Titre N2"/>
    <w:basedOn w:val="Titre2"/>
    <w:pPr>
      <w:ind w:left="283" w:hanging="283"/>
      <w:outlineLvl w:val="9"/>
    </w:pPr>
  </w:style>
  <w:style w:type="paragraph" w:customStyle="1" w:styleId="TitreN3">
    <w:name w:val="Titre N3"/>
    <w:basedOn w:val="Titre3"/>
    <w:pPr>
      <w:ind w:left="283" w:hanging="283"/>
      <w:outlineLvl w:val="9"/>
    </w:pPr>
  </w:style>
  <w:style w:type="paragraph" w:customStyle="1" w:styleId="TitreN4">
    <w:name w:val="Titre N4"/>
    <w:basedOn w:val="Titre4"/>
    <w:pPr>
      <w:ind w:left="850" w:hanging="283"/>
      <w:outlineLvl w:val="9"/>
    </w:pPr>
  </w:style>
  <w:style w:type="paragraph" w:customStyle="1" w:styleId="TitreN5">
    <w:name w:val="Titre N5"/>
    <w:basedOn w:val="Titre5"/>
    <w:pPr>
      <w:ind w:left="1417" w:hanging="283"/>
      <w:outlineLvl w:val="9"/>
    </w:pPr>
  </w:style>
  <w:style w:type="paragraph" w:customStyle="1" w:styleId="Courrierdate">
    <w:name w:val="Courrier date"/>
    <w:basedOn w:val="Normal"/>
    <w:pPr>
      <w:jc w:val="right"/>
    </w:pPr>
    <w:rPr>
      <w:sz w:val="22"/>
    </w:rPr>
  </w:style>
  <w:style w:type="paragraph" w:customStyle="1" w:styleId="Courrierdest">
    <w:name w:val="Courrier dest"/>
    <w:basedOn w:val="Normal"/>
    <w:rPr>
      <w:sz w:val="22"/>
    </w:rPr>
  </w:style>
  <w:style w:type="paragraph" w:customStyle="1" w:styleId="Courriertext">
    <w:name w:val="Courrier text"/>
    <w:basedOn w:val="Normal"/>
    <w:pPr>
      <w:jc w:val="both"/>
    </w:pPr>
    <w:rPr>
      <w:sz w:val="22"/>
    </w:rPr>
  </w:style>
  <w:style w:type="paragraph" w:customStyle="1" w:styleId="Courriersign">
    <w:name w:val="Courrier sign"/>
    <w:basedOn w:val="Courrierdest"/>
    <w:rPr>
      <w:caps/>
    </w:rPr>
  </w:style>
  <w:style w:type="paragraph" w:customStyle="1" w:styleId="Dossierune">
    <w:name w:val="Dossier une"/>
    <w:basedOn w:val="Normal"/>
    <w:pPr>
      <w:jc w:val="center"/>
    </w:pPr>
    <w:rPr>
      <w:sz w:val="72"/>
    </w:rPr>
  </w:style>
  <w:style w:type="paragraph" w:customStyle="1" w:styleId="Dossierobjet">
    <w:name w:val="Dossier objet"/>
    <w:basedOn w:val="Dossierune"/>
    <w:rPr>
      <w:sz w:val="48"/>
    </w:rPr>
  </w:style>
  <w:style w:type="paragraph" w:customStyle="1" w:styleId="Dossiertitre">
    <w:name w:val="Dossier titre"/>
    <w:basedOn w:val="Dossierobjet"/>
    <w:pPr>
      <w:pBdr>
        <w:bottom w:val="single" w:sz="6" w:space="1" w:color="auto"/>
      </w:pBdr>
    </w:pPr>
    <w:rPr>
      <w:sz w:val="40"/>
    </w:rPr>
  </w:style>
  <w:style w:type="paragraph" w:customStyle="1" w:styleId="Enttemilieu">
    <w:name w:val="Entête milieu"/>
    <w:basedOn w:val="Normal"/>
    <w:pPr>
      <w:jc w:val="center"/>
    </w:pPr>
    <w:rPr>
      <w:sz w:val="28"/>
    </w:rPr>
  </w:style>
  <w:style w:type="paragraph" w:customStyle="1" w:styleId="Enttegche">
    <w:name w:val="Entête gche"/>
    <w:basedOn w:val="Normal"/>
  </w:style>
  <w:style w:type="paragraph" w:customStyle="1" w:styleId="Enttedrte">
    <w:name w:val="Entête drte"/>
    <w:basedOn w:val="Normal"/>
    <w:pPr>
      <w:jc w:val="right"/>
    </w:pPr>
  </w:style>
  <w:style w:type="paragraph" w:customStyle="1" w:styleId="Enttecentre">
    <w:name w:val="Entête centre"/>
    <w:basedOn w:val="Normal"/>
    <w:pPr>
      <w:jc w:val="center"/>
    </w:pPr>
  </w:style>
  <w:style w:type="paragraph" w:customStyle="1" w:styleId="Piedpagegche">
    <w:name w:val="Piedpage gche"/>
    <w:basedOn w:val="Normal"/>
  </w:style>
  <w:style w:type="paragraph" w:customStyle="1" w:styleId="Piedpagecentre">
    <w:name w:val="Piedpage centre"/>
    <w:basedOn w:val="Normal"/>
    <w:pPr>
      <w:jc w:val="center"/>
    </w:pPr>
  </w:style>
  <w:style w:type="paragraph" w:customStyle="1" w:styleId="Piedpagedrte">
    <w:name w:val="Piedpage drte"/>
    <w:basedOn w:val="Normal"/>
    <w:pPr>
      <w:jc w:val="right"/>
    </w:pPr>
  </w:style>
  <w:style w:type="paragraph" w:customStyle="1" w:styleId="Tableau8drte">
    <w:name w:val="Tableau 8 drte"/>
    <w:basedOn w:val="Normal"/>
    <w:pPr>
      <w:jc w:val="right"/>
    </w:pPr>
    <w:rPr>
      <w:sz w:val="16"/>
    </w:rPr>
  </w:style>
  <w:style w:type="paragraph" w:customStyle="1" w:styleId="Tableau8centre">
    <w:name w:val="Tableau 8 centre"/>
    <w:basedOn w:val="Normal"/>
    <w:pPr>
      <w:jc w:val="center"/>
    </w:pPr>
    <w:rPr>
      <w:sz w:val="16"/>
    </w:rPr>
  </w:style>
  <w:style w:type="paragraph" w:customStyle="1" w:styleId="Tableau8gche">
    <w:name w:val="Tableau 8 gche"/>
    <w:basedOn w:val="Normal"/>
    <w:rPr>
      <w:sz w:val="16"/>
    </w:rPr>
  </w:style>
  <w:style w:type="paragraph" w:customStyle="1" w:styleId="Tableau10centre">
    <w:name w:val="Tableau 10 centre"/>
    <w:basedOn w:val="Normal"/>
    <w:pPr>
      <w:jc w:val="center"/>
    </w:pPr>
  </w:style>
  <w:style w:type="paragraph" w:customStyle="1" w:styleId="Tableau10drte">
    <w:name w:val="Tableau 10 drte"/>
    <w:basedOn w:val="Normal"/>
    <w:pPr>
      <w:jc w:val="right"/>
    </w:pPr>
  </w:style>
  <w:style w:type="paragraph" w:customStyle="1" w:styleId="Tableau10gche">
    <w:name w:val="Tableau 10 gche"/>
    <w:basedOn w:val="Normal"/>
  </w:style>
  <w:style w:type="paragraph" w:customStyle="1" w:styleId="Tableau11centre">
    <w:name w:val="Tableau 11 centre"/>
    <w:basedOn w:val="Normal"/>
    <w:pPr>
      <w:jc w:val="center"/>
    </w:pPr>
    <w:rPr>
      <w:sz w:val="22"/>
    </w:rPr>
  </w:style>
  <w:style w:type="paragraph" w:customStyle="1" w:styleId="Tableau11drte">
    <w:name w:val="Tableau 11 drte"/>
    <w:basedOn w:val="Normal"/>
    <w:pPr>
      <w:jc w:val="right"/>
    </w:pPr>
    <w:rPr>
      <w:sz w:val="22"/>
    </w:rPr>
  </w:style>
  <w:style w:type="paragraph" w:customStyle="1" w:styleId="Tableau11gche">
    <w:name w:val="Tableau 11 gche"/>
    <w:basedOn w:val="Normal"/>
    <w:rPr>
      <w:sz w:val="22"/>
    </w:rPr>
  </w:style>
  <w:style w:type="paragraph" w:styleId="TM1">
    <w:name w:val="toc 1"/>
    <w:basedOn w:val="Titre1"/>
    <w:next w:val="Normal"/>
    <w:semiHidden/>
    <w:pPr>
      <w:keepNext w:val="0"/>
      <w:tabs>
        <w:tab w:val="right" w:leader="dot" w:pos="9072"/>
      </w:tabs>
      <w:spacing w:before="120" w:after="0"/>
      <w:outlineLvl w:val="9"/>
    </w:pPr>
    <w:rPr>
      <w:sz w:val="28"/>
    </w:rPr>
  </w:style>
  <w:style w:type="paragraph" w:styleId="TM2">
    <w:name w:val="toc 2"/>
    <w:basedOn w:val="Titre2"/>
    <w:next w:val="Normal"/>
    <w:semiHidden/>
    <w:pPr>
      <w:keepNext w:val="0"/>
      <w:tabs>
        <w:tab w:val="right" w:leader="dot" w:pos="9072"/>
      </w:tabs>
      <w:spacing w:before="120" w:after="0"/>
      <w:ind w:left="198"/>
      <w:outlineLvl w:val="9"/>
    </w:pPr>
    <w:rPr>
      <w:sz w:val="24"/>
      <w:u w:val="none"/>
    </w:rPr>
  </w:style>
  <w:style w:type="paragraph" w:styleId="TM3">
    <w:name w:val="toc 3"/>
    <w:basedOn w:val="Titre3"/>
    <w:next w:val="Normal"/>
    <w:semiHidden/>
    <w:pPr>
      <w:keepNext w:val="0"/>
      <w:tabs>
        <w:tab w:val="right" w:leader="dot" w:pos="9072"/>
      </w:tabs>
      <w:spacing w:before="120" w:after="0"/>
      <w:ind w:left="403"/>
      <w:outlineLvl w:val="9"/>
    </w:pPr>
    <w:rPr>
      <w:sz w:val="22"/>
      <w:u w:val="none"/>
    </w:rPr>
  </w:style>
  <w:style w:type="paragraph" w:styleId="TM4">
    <w:name w:val="toc 4"/>
    <w:basedOn w:val="Titre4"/>
    <w:next w:val="Normal"/>
    <w:semiHidden/>
    <w:pPr>
      <w:keepNext w:val="0"/>
      <w:tabs>
        <w:tab w:val="right" w:leader="dot" w:pos="9072"/>
      </w:tabs>
      <w:spacing w:before="120" w:after="0"/>
      <w:ind w:left="601"/>
      <w:outlineLvl w:val="9"/>
    </w:pPr>
    <w:rPr>
      <w:sz w:val="22"/>
    </w:rPr>
  </w:style>
  <w:style w:type="paragraph" w:styleId="TM5">
    <w:name w:val="toc 5"/>
    <w:basedOn w:val="Titre5"/>
    <w:next w:val="Normal"/>
    <w:semiHidden/>
    <w:pPr>
      <w:tabs>
        <w:tab w:val="right" w:leader="dot" w:pos="9072"/>
      </w:tabs>
      <w:spacing w:before="120" w:after="0"/>
      <w:ind w:left="799"/>
      <w:outlineLvl w:val="9"/>
    </w:pPr>
  </w:style>
  <w:style w:type="paragraph" w:customStyle="1" w:styleId="DossierobjetRdalia">
    <w:name w:val="Dossier objet Rédalia"/>
    <w:basedOn w:val="Dossierobjet"/>
    <w:next w:val="Normal"/>
    <w:rPr>
      <w:sz w:val="36"/>
    </w:rPr>
  </w:style>
  <w:style w:type="paragraph" w:customStyle="1" w:styleId="DossiertitreRedalia">
    <w:name w:val="Dossier titre Redalia"/>
    <w:basedOn w:val="Dossiertitre"/>
    <w:pPr>
      <w:jc w:val="left"/>
    </w:pPr>
    <w:rPr>
      <w:sz w:val="32"/>
    </w:rPr>
  </w:style>
  <w:style w:type="paragraph" w:customStyle="1" w:styleId="Courriercivilit">
    <w:name w:val="Courrier civilité"/>
    <w:basedOn w:val="Normal"/>
    <w:pPr>
      <w:tabs>
        <w:tab w:val="left" w:pos="1134"/>
      </w:tabs>
    </w:pPr>
    <w:rPr>
      <w:sz w:val="22"/>
    </w:rPr>
  </w:style>
  <w:style w:type="paragraph" w:customStyle="1" w:styleId="PagedegardeRdalia">
    <w:name w:val="Page de garde Rédalia"/>
    <w:basedOn w:val="Normal"/>
    <w:next w:val="Normal"/>
    <w:rPr>
      <w:b/>
      <w:sz w:val="28"/>
    </w:rPr>
  </w:style>
  <w:style w:type="paragraph" w:customStyle="1" w:styleId="Titredetableau">
    <w:name w:val="Titre de tableau"/>
    <w:basedOn w:val="Tableau11centre"/>
    <w:rPr>
      <w:b/>
    </w:rPr>
  </w:style>
  <w:style w:type="paragraph" w:customStyle="1" w:styleId="STabCentre">
    <w:name w:val="STab Centre"/>
    <w:basedOn w:val="Normal"/>
    <w:pPr>
      <w:jc w:val="center"/>
    </w:pPr>
  </w:style>
  <w:style w:type="paragraph" w:customStyle="1" w:styleId="LiaLibell">
    <w:name w:val="Lia_Libellé"/>
    <w:basedOn w:val="Normal"/>
    <w:rPr>
      <w:b/>
    </w:rPr>
  </w:style>
  <w:style w:type="paragraph" w:customStyle="1" w:styleId="LiaDescription">
    <w:name w:val="Lia_Description"/>
    <w:basedOn w:val="Normal"/>
  </w:style>
  <w:style w:type="paragraph" w:customStyle="1" w:styleId="LiaUnit">
    <w:name w:val="Lia_Unité"/>
    <w:basedOn w:val="Normal"/>
    <w:rPr>
      <w:i/>
    </w:rPr>
  </w:style>
  <w:style w:type="paragraph" w:customStyle="1" w:styleId="CondInsert">
    <w:name w:val="Cond Insert"/>
    <w:basedOn w:val="Normal"/>
    <w:next w:val="Normal"/>
    <w:rPr>
      <w:rFonts w:ascii="Arial" w:hAnsi="Arial"/>
      <w:color w:val="008080"/>
      <w:sz w:val="16"/>
    </w:rPr>
  </w:style>
  <w:style w:type="paragraph" w:customStyle="1" w:styleId="DCENormal">
    <w:name w:val="DCE Normal"/>
    <w:basedOn w:val="Normal"/>
    <w:pPr>
      <w:jc w:val="both"/>
    </w:pPr>
    <w:rPr>
      <w:sz w:val="24"/>
    </w:rPr>
  </w:style>
  <w:style w:type="paragraph" w:customStyle="1" w:styleId="DCETableau">
    <w:name w:val="DCE Tableau"/>
    <w:basedOn w:val="Normal"/>
    <w:rPr>
      <w:sz w:val="22"/>
    </w:rPr>
  </w:style>
  <w:style w:type="paragraph" w:customStyle="1" w:styleId="DCETitreTableau">
    <w:name w:val="DCE TitreTableau"/>
    <w:basedOn w:val="Normal"/>
    <w:pPr>
      <w:jc w:val="center"/>
    </w:pPr>
    <w:rPr>
      <w:b/>
    </w:rPr>
  </w:style>
  <w:style w:type="paragraph" w:customStyle="1" w:styleId="GnliaMarquedeparagraphe">
    <w:name w:val="Génélia : Marque de paragraphe"/>
    <w:basedOn w:val="Normal"/>
    <w:pPr>
      <w:keepNext/>
      <w:keepLines/>
      <w:tabs>
        <w:tab w:val="right" w:leader="dot" w:pos="10205"/>
      </w:tabs>
      <w:spacing w:before="40"/>
      <w:ind w:left="-1134"/>
      <w:jc w:val="both"/>
    </w:pPr>
    <w:rPr>
      <w:rFonts w:ascii="Arial" w:hAnsi="Arial"/>
      <w:b/>
      <w:color w:val="008080"/>
    </w:rPr>
  </w:style>
  <w:style w:type="paragraph" w:customStyle="1" w:styleId="RedaliaNormal">
    <w:name w:val="Redalia : Normal"/>
    <w:basedOn w:val="Normal"/>
    <w:autoRedefine/>
    <w:pPr>
      <w:keepNext/>
      <w:keepLines/>
      <w:spacing w:before="40"/>
      <w:jc w:val="both"/>
    </w:pPr>
    <w:rPr>
      <w:rFonts w:ascii="Arial" w:hAnsi="Arial" w:cs="Arial"/>
    </w:rPr>
  </w:style>
  <w:style w:type="paragraph" w:customStyle="1" w:styleId="RdaliaRetraitniveau1">
    <w:name w:val="Rédalia : Retrait niveau 1"/>
    <w:basedOn w:val="RedaliaNormal"/>
    <w:pPr>
      <w:numPr>
        <w:numId w:val="4"/>
      </w:numPr>
    </w:pPr>
  </w:style>
  <w:style w:type="paragraph" w:customStyle="1" w:styleId="RdaliaRetraitniveau2">
    <w:name w:val="Rédalia : Retrait niveau 2"/>
    <w:basedOn w:val="RedaliaNormal"/>
    <w:pPr>
      <w:numPr>
        <w:numId w:val="5"/>
      </w:numPr>
    </w:pPr>
  </w:style>
  <w:style w:type="paragraph" w:customStyle="1" w:styleId="RdaliaTableau">
    <w:name w:val="Rédalia : Tableau"/>
    <w:basedOn w:val="RedaliaNormal"/>
    <w:pPr>
      <w:numPr>
        <w:numId w:val="3"/>
      </w:numPr>
    </w:pPr>
    <w:rPr>
      <w:b/>
      <w:color w:val="0000FF"/>
    </w:rPr>
  </w:style>
  <w:style w:type="paragraph" w:customStyle="1" w:styleId="RdaliaTextemasqu">
    <w:name w:val="Rédalia : Texte masqué"/>
    <w:basedOn w:val="RdaliaRetraitniveau1"/>
    <w:pPr>
      <w:numPr>
        <w:numId w:val="0"/>
      </w:numPr>
      <w:shd w:val="pct5" w:color="auto" w:fill="FFFFFF"/>
    </w:pPr>
    <w:rPr>
      <w:vanish/>
    </w:rPr>
  </w:style>
  <w:style w:type="paragraph" w:customStyle="1" w:styleId="RdaliaTitredestableaux">
    <w:name w:val="Rédalia : Titre des tableaux"/>
    <w:basedOn w:val="RedaliaNormal"/>
    <w:pPr>
      <w:jc w:val="center"/>
    </w:pPr>
    <w:rPr>
      <w:b/>
    </w:rPr>
  </w:style>
  <w:style w:type="paragraph" w:customStyle="1" w:styleId="RdaliaTitredossier">
    <w:name w:val="Rédalia : Titre dossier"/>
    <w:basedOn w:val="Dossierune"/>
    <w:rPr>
      <w:sz w:val="48"/>
    </w:rPr>
  </w:style>
  <w:style w:type="paragraph" w:customStyle="1" w:styleId="RdaliaTitreparagraphe">
    <w:name w:val="Rédalia : Titre paragraphe"/>
    <w:basedOn w:val="Dossiertitre"/>
    <w:pPr>
      <w:spacing w:before="100"/>
      <w:jc w:val="left"/>
    </w:pPr>
    <w:rPr>
      <w:sz w:val="32"/>
    </w:rPr>
  </w:style>
  <w:style w:type="paragraph" w:customStyle="1" w:styleId="RdaliaCondens">
    <w:name w:val="Rédalia : Condensé"/>
    <w:basedOn w:val="Normal"/>
    <w:pPr>
      <w:spacing w:before="40"/>
      <w:jc w:val="both"/>
    </w:pPr>
    <w:rPr>
      <w:sz w:val="16"/>
    </w:rPr>
  </w:style>
  <w:style w:type="paragraph" w:customStyle="1" w:styleId="RdaliaLgende">
    <w:name w:val="Rédalia : Légende"/>
    <w:basedOn w:val="Normal"/>
    <w:pPr>
      <w:ind w:left="283" w:hanging="283"/>
      <w:jc w:val="both"/>
    </w:pPr>
    <w:rPr>
      <w:i/>
      <w:sz w:val="16"/>
    </w:rPr>
  </w:style>
  <w:style w:type="paragraph" w:customStyle="1" w:styleId="RdaliaTitretableaucondens">
    <w:name w:val="Rédalia : Titre tableau condensé"/>
    <w:basedOn w:val="Normal"/>
    <w:pPr>
      <w:spacing w:before="40"/>
      <w:jc w:val="both"/>
    </w:pPr>
    <w:rPr>
      <w:b/>
      <w:sz w:val="18"/>
    </w:rPr>
  </w:style>
  <w:style w:type="paragraph" w:customStyle="1" w:styleId="RdaliaZonecandidat">
    <w:name w:val="Rédalia : Zone candidat"/>
    <w:basedOn w:val="Normal"/>
    <w:pPr>
      <w:shd w:val="clear" w:color="auto" w:fill="00FFFF"/>
      <w:spacing w:before="40"/>
      <w:jc w:val="center"/>
    </w:pPr>
    <w:rPr>
      <w:sz w:val="18"/>
    </w:rPr>
  </w:style>
  <w:style w:type="paragraph" w:customStyle="1" w:styleId="DGATITRE1">
    <w:name w:val="DGA TITRE 1"/>
    <w:basedOn w:val="Normal"/>
    <w:pPr>
      <w:numPr>
        <w:numId w:val="14"/>
      </w:numPr>
      <w:outlineLvl w:val="0"/>
    </w:pPr>
    <w:rPr>
      <w:sz w:val="28"/>
    </w:rPr>
  </w:style>
  <w:style w:type="paragraph" w:customStyle="1" w:styleId="DGATitre2">
    <w:name w:val="DGA Titre 2"/>
    <w:basedOn w:val="Normal"/>
    <w:next w:val="RedaliaNormal"/>
    <w:pPr>
      <w:numPr>
        <w:ilvl w:val="1"/>
        <w:numId w:val="14"/>
      </w:numPr>
      <w:outlineLvl w:val="1"/>
    </w:pPr>
    <w:rPr>
      <w:b/>
      <w:sz w:val="24"/>
    </w:rPr>
  </w:style>
  <w:style w:type="paragraph" w:customStyle="1" w:styleId="DGATitre3">
    <w:name w:val="DGA Titre 3"/>
    <w:basedOn w:val="RedaliaNormal"/>
    <w:pPr>
      <w:numPr>
        <w:ilvl w:val="2"/>
        <w:numId w:val="14"/>
      </w:numPr>
      <w:tabs>
        <w:tab w:val="left" w:pos="1440"/>
      </w:tabs>
      <w:overflowPunct w:val="0"/>
      <w:autoSpaceDE w:val="0"/>
      <w:autoSpaceDN w:val="0"/>
      <w:adjustRightInd w:val="0"/>
      <w:textAlignment w:val="baseline"/>
    </w:pPr>
    <w:rPr>
      <w:b/>
      <w:sz w:val="24"/>
    </w:rPr>
  </w:style>
  <w:style w:type="paragraph" w:customStyle="1" w:styleId="DGATitre10">
    <w:name w:val="DGA Titre1"/>
    <w:basedOn w:val="Titre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  <w:outlineLvl w:val="9"/>
    </w:pPr>
    <w:rPr>
      <w:sz w:val="28"/>
    </w:rPr>
  </w:style>
  <w:style w:type="paragraph" w:customStyle="1" w:styleId="DGATM">
    <w:name w:val="DGA TM"/>
    <w:basedOn w:val="TM1"/>
    <w:pPr>
      <w:tabs>
        <w:tab w:val="left" w:pos="851"/>
      </w:tabs>
    </w:pPr>
  </w:style>
  <w:style w:type="paragraph" w:customStyle="1" w:styleId="RedaliaTitre1">
    <w:name w:val="Redalia Titre 1"/>
    <w:basedOn w:val="Normal"/>
    <w:pPr>
      <w:numPr>
        <w:numId w:val="18"/>
      </w:numPr>
      <w:outlineLvl w:val="0"/>
    </w:pPr>
    <w:rPr>
      <w:b/>
      <w:sz w:val="32"/>
    </w:rPr>
  </w:style>
  <w:style w:type="paragraph" w:customStyle="1" w:styleId="RedaliaTitre2">
    <w:name w:val="Redalia Titre 2"/>
    <w:basedOn w:val="Normal"/>
    <w:next w:val="Normal"/>
    <w:pPr>
      <w:numPr>
        <w:ilvl w:val="1"/>
        <w:numId w:val="18"/>
      </w:numPr>
      <w:outlineLvl w:val="1"/>
    </w:pPr>
    <w:rPr>
      <w:sz w:val="28"/>
      <w:u w:val="single"/>
    </w:rPr>
  </w:style>
  <w:style w:type="paragraph" w:customStyle="1" w:styleId="RedaliaTitre3">
    <w:name w:val="Redalia Titre 3"/>
    <w:basedOn w:val="Normal"/>
    <w:pPr>
      <w:keepNext/>
      <w:keepLines/>
      <w:numPr>
        <w:ilvl w:val="2"/>
        <w:numId w:val="18"/>
      </w:numPr>
      <w:overflowPunct w:val="0"/>
      <w:autoSpaceDE w:val="0"/>
      <w:autoSpaceDN w:val="0"/>
      <w:adjustRightInd w:val="0"/>
      <w:spacing w:before="40"/>
      <w:jc w:val="both"/>
      <w:textAlignment w:val="baseline"/>
      <w:outlineLvl w:val="2"/>
    </w:pPr>
    <w:rPr>
      <w:sz w:val="24"/>
      <w:u w:val="single"/>
    </w:rPr>
  </w:style>
  <w:style w:type="paragraph" w:customStyle="1" w:styleId="RdaliaEn-tte">
    <w:name w:val="Rédalia : En-tête"/>
    <w:basedOn w:val="En-tt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16"/>
      <w:szCs w:val="16"/>
    </w:rPr>
  </w:style>
  <w:style w:type="paragraph" w:customStyle="1" w:styleId="RdaliaPieddepage">
    <w:name w:val="Rédalia : Pied de page"/>
    <w:basedOn w:val="Normal"/>
    <w:pPr>
      <w:keepNext/>
      <w:keepLines/>
      <w:overflowPunct w:val="0"/>
      <w:autoSpaceDE w:val="0"/>
      <w:autoSpaceDN w:val="0"/>
      <w:adjustRightInd w:val="0"/>
      <w:spacing w:before="40"/>
      <w:jc w:val="both"/>
      <w:textAlignment w:val="baseline"/>
    </w:pPr>
    <w:rPr>
      <w:rFonts w:ascii="Verdana" w:hAnsi="Verdana"/>
      <w:sz w:val="18"/>
      <w:szCs w:val="18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rFonts w:ascii="Verdana" w:hAnsi="Verdana"/>
      <w:i/>
      <w:iCs/>
      <w:color w:val="808080"/>
      <w:sz w:val="14"/>
      <w:szCs w:val="14"/>
    </w:rPr>
  </w:style>
  <w:style w:type="paragraph" w:customStyle="1" w:styleId="RdaliaTitre">
    <w:name w:val="Rédalia : Titre"/>
    <w:basedOn w:val="RedaliaNormal"/>
    <w:pPr>
      <w:keepNext w:val="0"/>
      <w:keepLines w:val="0"/>
      <w:widowControl w:val="0"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Verdana" w:hAnsi="Verdana"/>
      <w:b/>
      <w:bCs/>
      <w:i/>
      <w:iCs/>
    </w:rPr>
  </w:style>
  <w:style w:type="paragraph" w:styleId="TM6">
    <w:name w:val="toc 6"/>
    <w:basedOn w:val="Normal"/>
    <w:next w:val="Normal"/>
    <w:autoRedefine/>
    <w:semiHidden/>
    <w:pPr>
      <w:ind w:left="1000"/>
    </w:pPr>
  </w:style>
  <w:style w:type="paragraph" w:styleId="TM7">
    <w:name w:val="toc 7"/>
    <w:basedOn w:val="Normal"/>
    <w:next w:val="Normal"/>
    <w:autoRedefine/>
    <w:semiHidden/>
    <w:pPr>
      <w:ind w:left="1200"/>
    </w:pPr>
  </w:style>
  <w:style w:type="paragraph" w:styleId="TM8">
    <w:name w:val="toc 8"/>
    <w:basedOn w:val="Normal"/>
    <w:next w:val="Normal"/>
    <w:autoRedefine/>
    <w:semiHidden/>
    <w:pPr>
      <w:ind w:left="1400"/>
    </w:pPr>
  </w:style>
  <w:style w:type="paragraph" w:styleId="TM9">
    <w:name w:val="toc 9"/>
    <w:basedOn w:val="Normal"/>
    <w:next w:val="Normal"/>
    <w:autoRedefine/>
    <w:semiHidden/>
    <w:pPr>
      <w:ind w:left="1600"/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customStyle="1" w:styleId="RedaliaNormalCar">
    <w:name w:val="Redalia : Normal Car"/>
    <w:rPr>
      <w:rFonts w:ascii="Arial" w:hAnsi="Arial" w:cs="Arial"/>
      <w:lang w:val="fr-FR" w:eastAsia="fr-FR" w:bidi="ar-SA"/>
    </w:rPr>
  </w:style>
  <w:style w:type="character" w:styleId="Lienhypertexte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A32\Original\LIA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LIA.DOT</Template>
  <TotalTime>1</TotalTime>
  <Pages>1</Pages>
  <Words>72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 Public de Fournitures</vt:lpstr>
    </vt:vector>
  </TitlesOfParts>
  <Company>HOTEL DE VILLE GUYANCOURT</Company>
  <LinksUpToDate>false</LinksUpToDate>
  <CharactersWithSpaces>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 Public de Fournitures</dc:title>
  <dc:subject/>
  <dc:creator>GUIGNOT_M</dc:creator>
  <cp:keywords/>
  <dc:description/>
  <cp:lastModifiedBy>Ayhan Ciplak</cp:lastModifiedBy>
  <cp:revision>2</cp:revision>
  <cp:lastPrinted>2009-04-21T08:42:00Z</cp:lastPrinted>
  <dcterms:created xsi:type="dcterms:W3CDTF">2026-03-25T10:04:00Z</dcterms:created>
  <dcterms:modified xsi:type="dcterms:W3CDTF">2026-03-25T10:04:00Z</dcterms:modified>
</cp:coreProperties>
</file>